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A" w:rsidRDefault="00D814EA" w:rsidP="00D814EA">
      <w:pPr>
        <w:jc w:val="center"/>
      </w:pPr>
      <w:r>
        <w:t xml:space="preserve">NOTICE OF MEETING </w:t>
      </w:r>
    </w:p>
    <w:p w:rsidR="00D814EA" w:rsidRDefault="00D814EA" w:rsidP="00D814EA">
      <w:pPr>
        <w:jc w:val="center"/>
      </w:pPr>
      <w:r>
        <w:t>AGENDA</w:t>
      </w:r>
    </w:p>
    <w:p w:rsidR="00D814EA" w:rsidRDefault="00D814EA" w:rsidP="00D814EA">
      <w:pPr>
        <w:jc w:val="center"/>
      </w:pPr>
      <w:r>
        <w:t>Cornersville Water Supply Corporation’s Board of Directors will meet January 16, 2019 at 6:00 pm</w:t>
      </w:r>
    </w:p>
    <w:p w:rsidR="0044759E" w:rsidRDefault="006E2137" w:rsidP="00D814EA">
      <w:pPr>
        <w:jc w:val="center"/>
      </w:pPr>
      <w:proofErr w:type="gramStart"/>
      <w:r>
        <w:t xml:space="preserve">At the </w:t>
      </w:r>
      <w:r w:rsidRPr="0044759E">
        <w:t>Water</w:t>
      </w:r>
      <w:r>
        <w:t xml:space="preserve"> Office, l</w:t>
      </w:r>
      <w:r w:rsidR="0044759E" w:rsidRPr="0044759E">
        <w:t>ocated at 40 CR 2419 N. Pickton, TX.</w:t>
      </w:r>
      <w:proofErr w:type="gramEnd"/>
      <w:r w:rsidR="0044759E" w:rsidRPr="0044759E">
        <w:t xml:space="preserve"> 75471</w:t>
      </w:r>
    </w:p>
    <w:p w:rsidR="00D814EA" w:rsidRDefault="00D814EA" w:rsidP="00D814EA">
      <w:pPr>
        <w:jc w:val="center"/>
      </w:pPr>
      <w:r>
        <w:t>ORDER OF BUSINESS</w:t>
      </w: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>Open to Public Forum: Comments from members who signed up to speak, limited to three minutes each. Must sign up before meeting at the Cornersville WSC office.</w:t>
      </w:r>
    </w:p>
    <w:p w:rsidR="00293800" w:rsidRDefault="00293800" w:rsidP="00293800">
      <w:pPr>
        <w:pStyle w:val="ListParagraph"/>
        <w:ind w:left="450"/>
      </w:pPr>
    </w:p>
    <w:p w:rsidR="00D814EA" w:rsidRDefault="00D814EA" w:rsidP="00D814EA">
      <w:pPr>
        <w:pStyle w:val="ListParagraph"/>
        <w:numPr>
          <w:ilvl w:val="0"/>
          <w:numId w:val="2"/>
        </w:numPr>
      </w:pPr>
      <w:r>
        <w:t>Any members who signed up to speak.</w:t>
      </w:r>
    </w:p>
    <w:p w:rsidR="00293800" w:rsidRDefault="00293800" w:rsidP="001F579C">
      <w:pPr>
        <w:pStyle w:val="ListParagraph"/>
        <w:ind w:left="900"/>
      </w:pPr>
      <w:r w:rsidRPr="00293800">
        <w:t>Brett Burnett and Danny Weems</w:t>
      </w:r>
      <w:r w:rsidR="001F579C">
        <w:t xml:space="preserve"> with Afterglow Products will </w:t>
      </w:r>
      <w:r w:rsidR="001F579C" w:rsidRPr="00293800">
        <w:t>present</w:t>
      </w:r>
      <w:r w:rsidRPr="00293800">
        <w:t xml:space="preserve"> </w:t>
      </w:r>
      <w:r w:rsidR="001F579C">
        <w:t>the Board of Directors the p</w:t>
      </w:r>
      <w:r w:rsidR="007E2693" w:rsidRPr="00293800">
        <w:t>ossibility</w:t>
      </w:r>
      <w:r w:rsidRPr="00293800">
        <w:t xml:space="preserve"> of </w:t>
      </w:r>
      <w:r w:rsidR="001F579C">
        <w:t>leasing</w:t>
      </w:r>
      <w:r w:rsidRPr="00293800">
        <w:t xml:space="preserve"> </w:t>
      </w:r>
      <w:r>
        <w:t>Cornersville’s</w:t>
      </w:r>
      <w:r w:rsidRPr="00293800">
        <w:t xml:space="preserve"> Water Tower to provide internet service.  </w:t>
      </w:r>
      <w:bookmarkStart w:id="0" w:name="_GoBack"/>
      <w:bookmarkEnd w:id="0"/>
    </w:p>
    <w:p w:rsidR="0044759E" w:rsidRDefault="0044759E" w:rsidP="00D814EA">
      <w:pPr>
        <w:pStyle w:val="ListParagraph"/>
        <w:ind w:left="900"/>
      </w:pPr>
    </w:p>
    <w:p w:rsidR="0044759E" w:rsidRDefault="0044759E" w:rsidP="0044759E">
      <w:pPr>
        <w:pStyle w:val="ListParagraph"/>
        <w:numPr>
          <w:ilvl w:val="0"/>
          <w:numId w:val="1"/>
        </w:numPr>
      </w:pPr>
      <w:r>
        <w:t>Board will Elect 2019</w:t>
      </w:r>
      <w:r w:rsidRPr="0044759E">
        <w:t xml:space="preserve"> Officers-President, Vice President, Secretary</w:t>
      </w:r>
    </w:p>
    <w:p w:rsidR="0044759E" w:rsidRDefault="0044759E" w:rsidP="0044759E">
      <w:pPr>
        <w:pStyle w:val="ListParagraph"/>
        <w:ind w:left="450"/>
      </w:pPr>
    </w:p>
    <w:p w:rsidR="0044759E" w:rsidRDefault="0044759E" w:rsidP="00293800">
      <w:pPr>
        <w:pStyle w:val="ListParagraph"/>
        <w:numPr>
          <w:ilvl w:val="0"/>
          <w:numId w:val="1"/>
        </w:numPr>
      </w:pPr>
      <w:r>
        <w:t>Board to approve minutes from previous meeting</w:t>
      </w:r>
    </w:p>
    <w:p w:rsidR="00D814EA" w:rsidRDefault="00D814EA" w:rsidP="00D814EA">
      <w:pPr>
        <w:pStyle w:val="ListParagraph"/>
        <w:ind w:left="540"/>
      </w:pP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>Manager’s Report- Discussion</w:t>
      </w: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>Financial Report – Discussion</w:t>
      </w:r>
    </w:p>
    <w:p w:rsidR="00D814EA" w:rsidRDefault="00D814EA" w:rsidP="00D814EA">
      <w:pPr>
        <w:pStyle w:val="ListParagraph"/>
        <w:ind w:left="540"/>
      </w:pP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 xml:space="preserve">Board to discuss Old Business. </w:t>
      </w:r>
    </w:p>
    <w:p w:rsidR="00D814EA" w:rsidRDefault="00D814EA" w:rsidP="00D814EA">
      <w:pPr>
        <w:pStyle w:val="ListParagraph"/>
        <w:ind w:left="540"/>
      </w:pP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>Board to discuss New Business.</w:t>
      </w:r>
    </w:p>
    <w:p w:rsidR="008E4E01" w:rsidRDefault="008E4E01" w:rsidP="008E4E01">
      <w:pPr>
        <w:pStyle w:val="ListParagraph"/>
        <w:ind w:left="450"/>
      </w:pPr>
      <w:r>
        <w:t xml:space="preserve"> </w:t>
      </w:r>
      <w:r w:rsidRPr="008E4E01">
        <w:t>A. Review Service/ Maintenance agreement with Cypress Springs SUD and sign if approve.</w:t>
      </w:r>
    </w:p>
    <w:p w:rsidR="00D814EA" w:rsidRDefault="00D814EA" w:rsidP="00D814EA">
      <w:pPr>
        <w:pStyle w:val="ListParagraph"/>
        <w:ind w:left="540"/>
      </w:pP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 xml:space="preserve">Other business, problems and complaints. </w:t>
      </w: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>Action on Bills</w:t>
      </w:r>
    </w:p>
    <w:p w:rsidR="00D814EA" w:rsidRDefault="00D814EA" w:rsidP="00D814EA">
      <w:pPr>
        <w:pStyle w:val="ListParagraph"/>
        <w:numPr>
          <w:ilvl w:val="0"/>
          <w:numId w:val="1"/>
        </w:numPr>
      </w:pPr>
      <w:r>
        <w:t>Adjourn</w:t>
      </w:r>
    </w:p>
    <w:p w:rsidR="00F979C3" w:rsidRDefault="00F979C3" w:rsidP="00F979C3">
      <w:pPr>
        <w:pStyle w:val="ListParagraph"/>
        <w:ind w:left="450"/>
      </w:pPr>
    </w:p>
    <w:p w:rsidR="00D814EA" w:rsidRDefault="00D814EA" w:rsidP="00D814EA">
      <w:pPr>
        <w:pStyle w:val="ListParagraph"/>
      </w:pPr>
      <w:r>
        <w:t>Executive Session in accordance with Vernon’s Texas Civil Statues, Article 6251-17, Section2 (f), to discuss personal matters and other (if needed)</w:t>
      </w:r>
    </w:p>
    <w:p w:rsidR="00D814EA" w:rsidRPr="00405E90" w:rsidRDefault="00D814EA" w:rsidP="00D814E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President: </w:t>
      </w:r>
      <w:r>
        <w:rPr>
          <w:i/>
          <w:sz w:val="32"/>
          <w:szCs w:val="32"/>
          <w:u w:val="single"/>
        </w:rPr>
        <w:t>Burke Bullock</w:t>
      </w:r>
      <w:r>
        <w:rPr>
          <w:i/>
          <w:sz w:val="32"/>
          <w:szCs w:val="32"/>
        </w:rPr>
        <w:t xml:space="preserve">                                        Date: </w:t>
      </w:r>
      <w:r w:rsidR="007E2693">
        <w:rPr>
          <w:i/>
          <w:sz w:val="32"/>
          <w:szCs w:val="32"/>
          <w:u w:val="single"/>
        </w:rPr>
        <w:t>1/9</w:t>
      </w:r>
      <w:r>
        <w:rPr>
          <w:i/>
          <w:sz w:val="32"/>
          <w:szCs w:val="32"/>
          <w:u w:val="single"/>
        </w:rPr>
        <w:t>/19</w:t>
      </w:r>
    </w:p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CC"/>
    <w:multiLevelType w:val="hybridMultilevel"/>
    <w:tmpl w:val="35F2F180"/>
    <w:lvl w:ilvl="0" w:tplc="831A10C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A"/>
    <w:rsid w:val="001F579C"/>
    <w:rsid w:val="00293800"/>
    <w:rsid w:val="003502AA"/>
    <w:rsid w:val="0044759E"/>
    <w:rsid w:val="006E2137"/>
    <w:rsid w:val="007E2693"/>
    <w:rsid w:val="008E4E01"/>
    <w:rsid w:val="009E23E9"/>
    <w:rsid w:val="00D814EA"/>
    <w:rsid w:val="00F35461"/>
    <w:rsid w:val="00F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D81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D8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8</cp:revision>
  <dcterms:created xsi:type="dcterms:W3CDTF">2019-01-07T14:16:00Z</dcterms:created>
  <dcterms:modified xsi:type="dcterms:W3CDTF">2019-01-09T16:15:00Z</dcterms:modified>
</cp:coreProperties>
</file>